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0" w:rsidRDefault="005332C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5332C0" w:rsidRDefault="00DC7E84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C0" w:rsidRPr="00D16CF4" w:rsidRDefault="007A2345">
      <w:pPr>
        <w:spacing w:before="101"/>
        <w:ind w:left="4013" w:right="409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4404F1" w:rsidRPr="004404F1" w:rsidRDefault="004404F1" w:rsidP="004404F1">
      <w:pPr>
        <w:spacing w:before="139"/>
        <w:ind w:left="3218" w:right="333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404F1">
        <w:rPr>
          <w:rFonts w:ascii="Times New Roman"/>
          <w:b/>
          <w:sz w:val="21"/>
          <w:lang w:val="ru-RU"/>
        </w:rPr>
        <w:t>Среда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</w:rPr>
        <w:t>RPMI</w:t>
      </w:r>
      <w:r w:rsidRPr="004404F1">
        <w:rPr>
          <w:rFonts w:ascii="Times New Roman"/>
          <w:b/>
          <w:sz w:val="21"/>
          <w:lang w:val="ru-RU"/>
        </w:rPr>
        <w:t xml:space="preserve"> 1640 </w:t>
      </w:r>
      <w:r w:rsidRPr="004404F1">
        <w:rPr>
          <w:rFonts w:ascii="Times New Roman"/>
          <w:b/>
          <w:sz w:val="21"/>
          <w:lang w:val="ru-RU"/>
        </w:rPr>
        <w:t>без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</w:rPr>
        <w:t>L</w:t>
      </w:r>
      <w:r w:rsidRPr="004404F1">
        <w:rPr>
          <w:rFonts w:ascii="Times New Roman"/>
          <w:b/>
          <w:sz w:val="21"/>
          <w:lang w:val="ru-RU"/>
        </w:rPr>
        <w:t>-</w:t>
      </w:r>
      <w:r w:rsidRPr="004404F1">
        <w:rPr>
          <w:rFonts w:ascii="Times New Roman"/>
          <w:b/>
          <w:sz w:val="21"/>
          <w:lang w:val="ru-RU"/>
        </w:rPr>
        <w:t>Глютамина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  <w:lang w:val="ru-RU"/>
        </w:rPr>
        <w:t>без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  <w:lang w:val="ru-RU"/>
        </w:rPr>
        <w:t>бикарбоната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  <w:lang w:val="ru-RU"/>
        </w:rPr>
        <w:t>натрия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  <w:lang w:val="ru-RU"/>
        </w:rPr>
        <w:t>без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  <w:lang w:val="ru-RU"/>
        </w:rPr>
        <w:t>Фенолового</w:t>
      </w:r>
      <w:r w:rsidRPr="004404F1">
        <w:rPr>
          <w:rFonts w:ascii="Times New Roman"/>
          <w:b/>
          <w:sz w:val="21"/>
          <w:lang w:val="ru-RU"/>
        </w:rPr>
        <w:t xml:space="preserve"> </w:t>
      </w:r>
      <w:r w:rsidRPr="004404F1">
        <w:rPr>
          <w:rFonts w:ascii="Times New Roman"/>
          <w:b/>
          <w:sz w:val="21"/>
          <w:lang w:val="ru-RU"/>
        </w:rPr>
        <w:t>Красного</w:t>
      </w:r>
    </w:p>
    <w:p w:rsidR="005332C0" w:rsidRPr="00D16CF4" w:rsidRDefault="005332C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332C0" w:rsidRPr="00D16CF4" w:rsidRDefault="005332C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332C0" w:rsidRPr="00D16CF4" w:rsidRDefault="005332C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332C0" w:rsidRPr="00D16CF4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5332C0" w:rsidRPr="00D16CF4" w:rsidRDefault="005332C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404F1" w:rsidRPr="004404F1" w:rsidRDefault="004404F1" w:rsidP="004404F1">
      <w:pPr>
        <w:spacing w:line="240" w:lineRule="atLeast"/>
        <w:ind w:left="851"/>
        <w:outlineLvl w:val="0"/>
        <w:rPr>
          <w:rFonts w:ascii="Times New Roman" w:eastAsia="Times New Roman" w:hAnsi="Times New Roman"/>
          <w:sz w:val="18"/>
          <w:szCs w:val="18"/>
          <w:lang w:val="ru-RU"/>
        </w:rPr>
      </w:pPr>
      <w:r w:rsidRPr="004404F1">
        <w:rPr>
          <w:rFonts w:ascii="Times New Roman" w:eastAsia="Times New Roman" w:hAnsi="Times New Roman"/>
          <w:sz w:val="18"/>
          <w:szCs w:val="18"/>
          <w:lang w:val="ru-RU"/>
        </w:rPr>
        <w:t xml:space="preserve">Серия </w:t>
      </w:r>
      <w:r w:rsidRPr="004404F1">
        <w:rPr>
          <w:rFonts w:ascii="Times New Roman" w:eastAsia="Times New Roman" w:hAnsi="Times New Roman"/>
          <w:sz w:val="18"/>
          <w:szCs w:val="18"/>
        </w:rPr>
        <w:t>N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°</w:t>
      </w:r>
      <w:r w:rsidRPr="004404F1">
        <w:rPr>
          <w:rFonts w:ascii="Times New Roman" w:eastAsia="Times New Roman" w:hAnsi="Times New Roman"/>
          <w:spacing w:val="-3"/>
          <w:sz w:val="18"/>
          <w:szCs w:val="18"/>
          <w:lang w:val="ru-RU"/>
        </w:rPr>
        <w:t xml:space="preserve"> 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:</w:t>
      </w:r>
      <w:r w:rsidRPr="004404F1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 xml:space="preserve">Артикул </w:t>
      </w:r>
      <w:r w:rsidRPr="004404F1">
        <w:rPr>
          <w:rFonts w:ascii="Times New Roman" w:eastAsia="Times New Roman" w:hAnsi="Times New Roman"/>
          <w:sz w:val="18"/>
          <w:szCs w:val="18"/>
        </w:rPr>
        <w:t>N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°</w:t>
      </w:r>
      <w:r w:rsidRPr="004404F1">
        <w:rPr>
          <w:rFonts w:ascii="Times New Roman" w:eastAsia="Times New Roman" w:hAnsi="Times New Roman"/>
          <w:spacing w:val="-4"/>
          <w:sz w:val="18"/>
          <w:szCs w:val="18"/>
          <w:lang w:val="ru-RU"/>
        </w:rPr>
        <w:t xml:space="preserve"> 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:</w:t>
      </w:r>
      <w:r w:rsidRPr="004404F1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Дата валидации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:</w:t>
      </w:r>
      <w:r w:rsidRPr="004404F1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Срок годности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:</w:t>
      </w:r>
      <w:r w:rsidRPr="004404F1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4404F1">
        <w:rPr>
          <w:rFonts w:ascii="Times New Roman" w:eastAsia="Times New Roman" w:hAnsi="Times New Roman"/>
          <w:sz w:val="18"/>
          <w:szCs w:val="18"/>
          <w:lang w:val="ru-RU"/>
        </w:rPr>
        <w:t>Хранение:</w:t>
      </w:r>
    </w:p>
    <w:p w:rsidR="004404F1" w:rsidRPr="004404F1" w:rsidRDefault="004404F1" w:rsidP="004404F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404F1">
        <w:rPr>
          <w:lang w:val="ru-RU"/>
        </w:rPr>
        <w:br w:type="column"/>
      </w:r>
    </w:p>
    <w:p w:rsidR="004404F1" w:rsidRPr="004404F1" w:rsidRDefault="004404F1" w:rsidP="004404F1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404F1">
        <w:rPr>
          <w:rFonts w:ascii="Times New Roman"/>
          <w:spacing w:val="-1"/>
          <w:sz w:val="18"/>
        </w:rPr>
        <w:t>M</w:t>
      </w:r>
      <w:r w:rsidRPr="004404F1">
        <w:rPr>
          <w:rFonts w:ascii="Times New Roman"/>
          <w:spacing w:val="-1"/>
          <w:sz w:val="18"/>
          <w:lang w:val="ru-RU"/>
        </w:rPr>
        <w:t>15133</w:t>
      </w:r>
      <w:r w:rsidRPr="004404F1">
        <w:rPr>
          <w:rFonts w:ascii="Times New Roman"/>
          <w:spacing w:val="-1"/>
          <w:sz w:val="18"/>
        </w:rPr>
        <w:t>P</w:t>
      </w:r>
      <w:r w:rsidRPr="004404F1">
        <w:rPr>
          <w:rFonts w:ascii="Times New Roman"/>
          <w:spacing w:val="-1"/>
          <w:sz w:val="18"/>
          <w:lang w:val="ru-RU"/>
        </w:rPr>
        <w:t>0871</w:t>
      </w:r>
      <w:r w:rsidRPr="004404F1">
        <w:rPr>
          <w:rFonts w:ascii="Times New Roman"/>
          <w:spacing w:val="-1"/>
          <w:w w:val="99"/>
          <w:sz w:val="18"/>
          <w:lang w:val="ru-RU"/>
        </w:rPr>
        <w:t xml:space="preserve"> </w:t>
      </w:r>
      <w:r w:rsidRPr="004404F1">
        <w:rPr>
          <w:rFonts w:ascii="Times New Roman"/>
          <w:sz w:val="18"/>
        </w:rPr>
        <w:t>P</w:t>
      </w:r>
      <w:r w:rsidRPr="004404F1">
        <w:rPr>
          <w:rFonts w:ascii="Times New Roman"/>
          <w:sz w:val="18"/>
          <w:lang w:val="ru-RU"/>
        </w:rPr>
        <w:t>0871</w:t>
      </w:r>
    </w:p>
    <w:p w:rsidR="004404F1" w:rsidRPr="004404F1" w:rsidRDefault="004404F1" w:rsidP="004404F1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404F1">
        <w:rPr>
          <w:rFonts w:ascii="Times New Roman"/>
          <w:sz w:val="18"/>
          <w:lang w:val="ru-RU"/>
        </w:rPr>
        <w:t>07 / 09 /</w:t>
      </w:r>
      <w:r w:rsidRPr="004404F1">
        <w:rPr>
          <w:rFonts w:ascii="Times New Roman"/>
          <w:spacing w:val="-9"/>
          <w:sz w:val="18"/>
          <w:lang w:val="ru-RU"/>
        </w:rPr>
        <w:t xml:space="preserve"> </w:t>
      </w:r>
      <w:r w:rsidRPr="004404F1">
        <w:rPr>
          <w:rFonts w:ascii="Times New Roman"/>
          <w:sz w:val="18"/>
          <w:lang w:val="ru-RU"/>
        </w:rPr>
        <w:t>2016</w:t>
      </w:r>
    </w:p>
    <w:p w:rsidR="004404F1" w:rsidRPr="004404F1" w:rsidRDefault="004404F1" w:rsidP="004404F1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404F1">
        <w:rPr>
          <w:rFonts w:ascii="Times New Roman"/>
          <w:sz w:val="18"/>
          <w:lang w:val="ru-RU"/>
        </w:rPr>
        <w:t>07 / 09 /</w:t>
      </w:r>
      <w:r w:rsidRPr="004404F1">
        <w:rPr>
          <w:rFonts w:ascii="Times New Roman"/>
          <w:spacing w:val="-9"/>
          <w:sz w:val="18"/>
          <w:lang w:val="ru-RU"/>
        </w:rPr>
        <w:t xml:space="preserve"> </w:t>
      </w:r>
      <w:r w:rsidRPr="004404F1">
        <w:rPr>
          <w:rFonts w:ascii="Times New Roman"/>
          <w:sz w:val="18"/>
          <w:lang w:val="ru-RU"/>
        </w:rPr>
        <w:t>2018</w:t>
      </w:r>
    </w:p>
    <w:p w:rsidR="004404F1" w:rsidRPr="004404F1" w:rsidRDefault="004404F1" w:rsidP="004404F1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404F1">
        <w:rPr>
          <w:rFonts w:ascii="Times New Roman" w:eastAsia="Times New Roman" w:hAnsi="Times New Roman" w:cs="Times New Roman"/>
          <w:sz w:val="18"/>
          <w:szCs w:val="18"/>
          <w:lang w:val="ru-RU"/>
        </w:rPr>
        <w:t>+2/+8°</w:t>
      </w:r>
      <w:r w:rsidRPr="004404F1"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5332C0" w:rsidRPr="00D16CF4" w:rsidRDefault="005332C0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332C0" w:rsidRPr="00D16CF4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D16CF4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4404F1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66675</wp:posOffset>
                </wp:positionV>
                <wp:extent cx="7061200" cy="1030605"/>
                <wp:effectExtent l="1270" t="190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8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2679"/>
                              <w:gridCol w:w="1131"/>
                              <w:gridCol w:w="2285"/>
                              <w:gridCol w:w="3907"/>
                            </w:tblGrid>
                            <w:tr w:rsidR="005332C0" w:rsidTr="00D74FE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8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7A2345" w:rsidRDefault="007A2345">
                                  <w:pPr>
                                    <w:pStyle w:val="TableParagraph"/>
                                    <w:spacing w:before="54"/>
                                    <w:ind w:left="7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>Профиль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>качества</w:t>
                                  </w:r>
                                </w:p>
                              </w:tc>
                            </w:tr>
                            <w:tr w:rsidR="005332C0" w:rsidTr="004404F1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7A2345" w:rsidRDefault="007A2345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7"/>
                                      <w:lang w:val="ru-RU"/>
                                    </w:rPr>
                                    <w:t>Тесты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7A2345" w:rsidRDefault="007A2345">
                                  <w:pPr>
                                    <w:pStyle w:val="TableParagraph"/>
                                    <w:spacing w:before="59"/>
                                    <w:ind w:left="7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Методы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313DF9" w:rsidRDefault="00313DF9">
                                  <w:pPr>
                                    <w:pStyle w:val="TableParagraph"/>
                                    <w:spacing w:before="5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Единицы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313DF9" w:rsidRDefault="00313DF9">
                                  <w:pPr>
                                    <w:pStyle w:val="TableParagraph"/>
                                    <w:spacing w:before="59"/>
                                    <w:ind w:left="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Спецификации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313DF9" w:rsidRDefault="00313DF9">
                                  <w:pPr>
                                    <w:pStyle w:val="TableParagraph"/>
                                    <w:spacing w:before="59"/>
                                    <w:ind w:left="8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Результаты</w:t>
                                  </w:r>
                                </w:p>
                              </w:tc>
                            </w:tr>
                            <w:tr w:rsidR="004404F1" w:rsidTr="004404F1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63"/>
                                  </w:tblGrid>
                                  <w:tr w:rsidR="004404F1" w:rsidTr="004404F1">
                                    <w:trPr>
                                      <w:trHeight w:hRule="exact" w:val="250"/>
                                    </w:trPr>
                                    <w:tc>
                                      <w:tcPr>
                                        <w:tcW w:w="22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>
                                        <w:pPr>
                                          <w:pStyle w:val="TableParagraph"/>
                                          <w:spacing w:before="12"/>
                                          <w:ind w:left="40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pH</w:t>
                                        </w:r>
                                      </w:p>
                                    </w:tc>
                                  </w:tr>
                                  <w:tr w:rsidR="004404F1" w:rsidRPr="000E020D" w:rsidTr="004404F1">
                                    <w:trPr>
                                      <w:trHeight w:hRule="exact" w:val="240"/>
                                    </w:trPr>
                                    <w:tc>
                                      <w:tcPr>
                                        <w:tcW w:w="2263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Pr="000E020D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left="39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Осмоляльность</w:t>
                                        </w:r>
                                      </w:p>
                                    </w:tc>
                                  </w:tr>
                                  <w:tr w:rsidR="004404F1" w:rsidRPr="000E020D" w:rsidTr="004404F1">
                                    <w:trPr>
                                      <w:trHeight w:hRule="exact" w:val="240"/>
                                    </w:trPr>
                                    <w:tc>
                                      <w:tcPr>
                                        <w:tcW w:w="2263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Pr="000E020D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left="40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Эндотоксин</w:t>
                                        </w:r>
                                      </w:p>
                                    </w:tc>
                                  </w:tr>
                                  <w:tr w:rsidR="004404F1" w:rsidTr="004404F1">
                                    <w:trPr>
                                      <w:trHeight w:hRule="exact" w:val="320"/>
                                    </w:trPr>
                                    <w:tc>
                                      <w:tcPr>
                                        <w:tcW w:w="2263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/>
                                    </w:tc>
                                  </w:tr>
                                </w:tbl>
                                <w:p w:rsidR="004404F1" w:rsidRPr="00D16CF4" w:rsidRDefault="004404F1" w:rsidP="00DC7E84">
                                  <w:pPr>
                                    <w:pStyle w:val="TableParagraph"/>
                                    <w:spacing w:before="3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80"/>
                                  </w:tblGrid>
                                  <w:tr w:rsidR="004404F1" w:rsidRPr="000E020D" w:rsidTr="00194355">
                                    <w:trPr>
                                      <w:trHeight w:hRule="exact" w:val="250"/>
                                    </w:trPr>
                                    <w:tc>
                                      <w:tcPr>
                                        <w:tcW w:w="27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Pr="000E020D" w:rsidRDefault="004404F1" w:rsidP="00194355">
                                        <w:pPr>
                                          <w:pStyle w:val="TableParagraph"/>
                                          <w:spacing w:before="12"/>
                                          <w:ind w:left="25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Внутренний метод определения</w:t>
                                        </w:r>
                                      </w:p>
                                    </w:tc>
                                  </w:tr>
                                  <w:tr w:rsidR="004404F1" w:rsidTr="00194355">
                                    <w:trPr>
                                      <w:trHeight w:hRule="exact" w:val="240"/>
                                    </w:trPr>
                                    <w:tc>
                                      <w:tcPr>
                                        <w:tcW w:w="2780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left="24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Точка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замерзания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EU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w w:val="99"/>
                                            <w:sz w:val="18"/>
                                          </w:rPr>
                                          <w:t>Ph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2.2.35</w:t>
                                        </w:r>
                                      </w:p>
                                    </w:tc>
                                  </w:tr>
                                  <w:tr w:rsidR="004404F1" w:rsidRPr="00AF673D" w:rsidTr="00194355">
                                    <w:trPr>
                                      <w:trHeight w:hRule="exact" w:val="240"/>
                                    </w:trPr>
                                    <w:tc>
                                      <w:tcPr>
                                        <w:tcW w:w="2780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Pr="00AF673D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left="25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Хромокинетический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тест</w:t>
                                        </w:r>
                                        <w:r w:rsidRPr="00AF673D"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Метод</w:t>
                                        </w:r>
                                        <w:r w:rsidRPr="00AF673D">
                                          <w:rPr>
                                            <w:rFonts w:ascii="Times New Roman"/>
                                            <w:sz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D</w:t>
                                        </w:r>
                                        <w:r w:rsidRPr="00AF673D"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of</w:t>
                                        </w:r>
                                      </w:p>
                                    </w:tc>
                                  </w:tr>
                                  <w:tr w:rsidR="004404F1" w:rsidTr="00194355">
                                    <w:trPr>
                                      <w:trHeight w:hRule="exact" w:val="320"/>
                                    </w:trPr>
                                    <w:tc>
                                      <w:tcPr>
                                        <w:tcW w:w="2780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left="25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EU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w w:val="99"/>
                                            <w:sz w:val="18"/>
                                          </w:rPr>
                                          <w:t>Ph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2.6.14</w:t>
                                        </w:r>
                                      </w:p>
                                    </w:tc>
                                  </w:tr>
                                </w:tbl>
                                <w:p w:rsidR="004404F1" w:rsidRPr="00D16CF4" w:rsidRDefault="004404F1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404F1" w:rsidRDefault="004404F1" w:rsidP="00194355">
                                  <w:pPr>
                                    <w:pStyle w:val="TableParagraph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mOsm/kg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05"/>
                                  </w:tblGrid>
                                  <w:tr w:rsidR="004404F1" w:rsidTr="00194355">
                                    <w:trPr>
                                      <w:trHeight w:hRule="exact" w:val="250"/>
                                    </w:trPr>
                                    <w:tc>
                                      <w:tcPr>
                                        <w:tcW w:w="23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Pr="004404F1" w:rsidRDefault="004404F1" w:rsidP="004404F1">
                                        <w:pPr>
                                          <w:pStyle w:val="TableParagraph"/>
                                          <w:spacing w:before="12"/>
                                          <w:ind w:right="6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</w:rPr>
                                          <w:t>8.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</w:rPr>
                                          <w:t>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.3</w:t>
                                        </w:r>
                                      </w:p>
                                    </w:tc>
                                  </w:tr>
                                  <w:tr w:rsidR="004404F1" w:rsidTr="00194355">
                                    <w:trPr>
                                      <w:trHeight w:hRule="exact" w:val="240"/>
                                    </w:trPr>
                                    <w:tc>
                                      <w:tcPr>
                                        <w:tcW w:w="2305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left="719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</w:rPr>
                                          <w:t>23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</w:rPr>
                                          <w:t>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99"/>
                                            <w:sz w:val="18"/>
                                            <w:szCs w:val="18"/>
                                          </w:rPr>
                                          <w:t>10%</w:t>
                                        </w:r>
                                      </w:p>
                                    </w:tc>
                                  </w:tr>
                                  <w:tr w:rsidR="004404F1" w:rsidTr="00194355">
                                    <w:trPr>
                                      <w:trHeight w:hRule="exact" w:val="240"/>
                                    </w:trPr>
                                    <w:tc>
                                      <w:tcPr>
                                        <w:tcW w:w="2305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>
                                        <w:pPr>
                                          <w:pStyle w:val="TableParagraph"/>
                                          <w:spacing w:before="6"/>
                                          <w:ind w:right="6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&lt;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404F1" w:rsidTr="00194355">
                                    <w:trPr>
                                      <w:trHeight w:hRule="exact" w:val="320"/>
                                    </w:trPr>
                                    <w:tc>
                                      <w:tcPr>
                                        <w:tcW w:w="2305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4404F1" w:rsidRDefault="004404F1" w:rsidP="00194355"/>
                                    </w:tc>
                                  </w:tr>
                                </w:tbl>
                                <w:p w:rsidR="004404F1" w:rsidRPr="00D74FE8" w:rsidRDefault="004404F1">
                                  <w:pPr>
                                    <w:pStyle w:val="TableParagraph"/>
                                    <w:spacing w:before="33"/>
                                    <w:ind w:righ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4404F1">
                                  <w:pPr>
                                    <w:pStyle w:val="TableParagraph"/>
                                    <w:spacing w:before="12" w:line="278" w:lineRule="auto"/>
                                    <w:ind w:right="640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  <w:t>8.40</w:t>
                                  </w:r>
                                </w:p>
                                <w:p w:rsidR="004404F1" w:rsidRDefault="004404F1" w:rsidP="00D74FE8">
                                  <w:pPr>
                                    <w:pStyle w:val="TableParagraph"/>
                                    <w:spacing w:before="12" w:line="278" w:lineRule="auto"/>
                                    <w:ind w:right="640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  <w:t>229</w:t>
                                  </w:r>
                                </w:p>
                                <w:p w:rsidR="004404F1" w:rsidRPr="00D74FE8" w:rsidRDefault="004404F1" w:rsidP="00D74FE8">
                                  <w:pPr>
                                    <w:pStyle w:val="TableParagraph"/>
                                    <w:spacing w:before="12" w:line="278" w:lineRule="auto"/>
                                    <w:ind w:right="6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0.02</w:t>
                                  </w:r>
                                </w:p>
                              </w:tc>
                            </w:tr>
                            <w:tr w:rsidR="004404F1" w:rsidTr="004404F1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Pr="00D74FE8" w:rsidRDefault="004404F1" w:rsidP="00D74FE8">
                                  <w:pPr>
                                    <w:pStyle w:val="TableParagraph"/>
                                    <w:spacing w:before="12" w:line="278" w:lineRule="auto"/>
                                    <w:ind w:right="640"/>
                                    <w:jc w:val="both"/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404F1" w:rsidTr="004404F1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EU/ml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Pr="00D74FE8" w:rsidRDefault="004404F1" w:rsidP="00D74FE8">
                                  <w:pPr>
                                    <w:pStyle w:val="TableParagraph"/>
                                    <w:spacing w:before="12" w:line="278" w:lineRule="auto"/>
                                    <w:ind w:right="640"/>
                                    <w:jc w:val="both"/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404F1" w:rsidTr="004404F1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Pr="00D74FE8" w:rsidRDefault="004404F1" w:rsidP="00D74FE8">
                                  <w:pPr>
                                    <w:pStyle w:val="TableParagraph"/>
                                    <w:spacing w:before="12" w:line="278" w:lineRule="auto"/>
                                    <w:ind w:right="640"/>
                                    <w:jc w:val="both"/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32C0" w:rsidRDefault="005332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pt;margin-top:5.25pt;width:556pt;height:81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iqrQIAAKo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18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2679"/>
                        <w:gridCol w:w="1131"/>
                        <w:gridCol w:w="2285"/>
                        <w:gridCol w:w="3907"/>
                      </w:tblGrid>
                      <w:tr w:rsidR="005332C0" w:rsidTr="00D74FE8">
                        <w:trPr>
                          <w:trHeight w:hRule="exact" w:val="285"/>
                        </w:trPr>
                        <w:tc>
                          <w:tcPr>
                            <w:tcW w:w="118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7A2345" w:rsidRDefault="007A2345">
                            <w:pPr>
                              <w:pStyle w:val="TableParagraph"/>
                              <w:spacing w:before="54"/>
                              <w:ind w:left="7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>Профиль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>качества</w:t>
                            </w:r>
                          </w:p>
                        </w:tc>
                      </w:tr>
                      <w:tr w:rsidR="005332C0" w:rsidTr="004404F1">
                        <w:trPr>
                          <w:trHeight w:hRule="exact" w:val="285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7A2345" w:rsidRDefault="007A2345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17"/>
                                <w:lang w:val="ru-RU"/>
                              </w:rPr>
                              <w:t>Тесты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7A2345" w:rsidRDefault="007A2345">
                            <w:pPr>
                              <w:pStyle w:val="TableParagraph"/>
                              <w:spacing w:before="59"/>
                              <w:ind w:left="7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Методы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313DF9" w:rsidRDefault="00313DF9">
                            <w:pPr>
                              <w:pStyle w:val="TableParagraph"/>
                              <w:spacing w:before="5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Единицы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313DF9" w:rsidRDefault="00313DF9">
                            <w:pPr>
                              <w:pStyle w:val="TableParagraph"/>
                              <w:spacing w:before="59"/>
                              <w:ind w:left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Спецификации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313DF9" w:rsidRDefault="00313DF9">
                            <w:pPr>
                              <w:pStyle w:val="TableParagraph"/>
                              <w:spacing w:before="59"/>
                              <w:ind w:left="8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Результаты</w:t>
                            </w:r>
                          </w:p>
                        </w:tc>
                      </w:tr>
                      <w:tr w:rsidR="004404F1" w:rsidTr="004404F1">
                        <w:trPr>
                          <w:trHeight w:hRule="exact" w:val="113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3"/>
                            </w:tblGrid>
                            <w:tr w:rsidR="004404F1" w:rsidTr="004404F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</w:p>
                              </w:tc>
                            </w:tr>
                            <w:tr w:rsidR="004404F1" w:rsidRPr="000E020D" w:rsidTr="004404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Pr="000E020D" w:rsidRDefault="004404F1" w:rsidP="00194355">
                                  <w:pPr>
                                    <w:pStyle w:val="TableParagraph"/>
                                    <w:spacing w:before="6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Осмоляльность</w:t>
                                  </w:r>
                                </w:p>
                              </w:tc>
                            </w:tr>
                            <w:tr w:rsidR="004404F1" w:rsidRPr="000E020D" w:rsidTr="004404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263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Pr="000E020D" w:rsidRDefault="004404F1" w:rsidP="00194355">
                                  <w:pPr>
                                    <w:pStyle w:val="TableParagraph"/>
                                    <w:spacing w:before="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Эндотоксин</w:t>
                                  </w:r>
                                </w:p>
                              </w:tc>
                            </w:tr>
                            <w:tr w:rsidR="004404F1" w:rsidTr="004404F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6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/>
                              </w:tc>
                            </w:tr>
                          </w:tbl>
                          <w:p w:rsidR="004404F1" w:rsidRPr="00D16CF4" w:rsidRDefault="004404F1" w:rsidP="00DC7E84">
                            <w:pPr>
                              <w:pStyle w:val="TableParagraph"/>
                              <w:spacing w:before="33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</w:tblGrid>
                            <w:tr w:rsidR="004404F1" w:rsidRPr="000E020D" w:rsidTr="00194355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Pr="000E020D" w:rsidRDefault="004404F1" w:rsidP="00194355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Внутренний метод определения</w:t>
                                  </w:r>
                                </w:p>
                              </w:tc>
                            </w:tr>
                            <w:tr w:rsidR="004404F1" w:rsidTr="0019435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Точка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замерзания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2.2.35</w:t>
                                  </w:r>
                                </w:p>
                              </w:tc>
                            </w:tr>
                            <w:tr w:rsidR="004404F1" w:rsidRPr="00AF673D" w:rsidTr="0019435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Pr="00AF673D" w:rsidRDefault="004404F1" w:rsidP="00194355">
                                  <w:pPr>
                                    <w:pStyle w:val="TableParagraph"/>
                                    <w:spacing w:before="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Хромокинетический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тест</w:t>
                                  </w:r>
                                  <w:r w:rsidRPr="00AF673D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Метод</w:t>
                                  </w:r>
                                  <w:r w:rsidRPr="00AF673D"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 w:rsidRPr="00AF673D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4404F1" w:rsidTr="0019435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2.6.14</w:t>
                                  </w:r>
                                </w:p>
                              </w:tc>
                            </w:tr>
                          </w:tbl>
                          <w:p w:rsidR="004404F1" w:rsidRPr="00D16CF4" w:rsidRDefault="004404F1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404F1" w:rsidRDefault="004404F1" w:rsidP="00194355">
                            <w:pPr>
                              <w:pStyle w:val="TableParagraph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mOsm/kg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5"/>
                            </w:tblGrid>
                            <w:tr w:rsidR="004404F1" w:rsidTr="00194355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Pr="004404F1" w:rsidRDefault="004404F1" w:rsidP="004404F1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4404F1" w:rsidTr="0019435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0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6"/>
                                    <w:ind w:left="7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4404F1" w:rsidTr="0019435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0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>
                                  <w:pPr>
                                    <w:pStyle w:val="TableParagraph"/>
                                    <w:spacing w:before="6"/>
                                    <w:ind w:right="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404F1" w:rsidTr="0019435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0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04F1" w:rsidRDefault="004404F1" w:rsidP="00194355"/>
                              </w:tc>
                            </w:tr>
                          </w:tbl>
                          <w:p w:rsidR="004404F1" w:rsidRPr="00D74FE8" w:rsidRDefault="004404F1">
                            <w:pPr>
                              <w:pStyle w:val="TableParagraph"/>
                              <w:spacing w:before="33"/>
                              <w:ind w:right="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4404F1">
                            <w:pPr>
                              <w:pStyle w:val="TableParagraph"/>
                              <w:spacing w:before="12" w:line="278" w:lineRule="auto"/>
                              <w:ind w:right="640"/>
                              <w:jc w:val="center"/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  <w:t>8.40</w:t>
                            </w:r>
                          </w:p>
                          <w:p w:rsidR="004404F1" w:rsidRDefault="004404F1" w:rsidP="00D74FE8">
                            <w:pPr>
                              <w:pStyle w:val="TableParagraph"/>
                              <w:spacing w:before="12" w:line="278" w:lineRule="auto"/>
                              <w:ind w:right="640"/>
                              <w:jc w:val="center"/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  <w:t>229</w:t>
                            </w:r>
                          </w:p>
                          <w:p w:rsidR="004404F1" w:rsidRPr="00D74FE8" w:rsidRDefault="004404F1" w:rsidP="00D74FE8">
                            <w:pPr>
                              <w:pStyle w:val="TableParagraph"/>
                              <w:spacing w:before="12" w:line="278" w:lineRule="auto"/>
                              <w:ind w:right="6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0.02</w:t>
                            </w:r>
                          </w:p>
                        </w:tc>
                      </w:tr>
                      <w:tr w:rsidR="004404F1" w:rsidTr="004404F1">
                        <w:trPr>
                          <w:trHeight w:hRule="exact" w:val="113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Times New Roman"/>
                                <w:w w:val="99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/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Pr="00D74FE8" w:rsidRDefault="004404F1" w:rsidP="00D74FE8">
                            <w:pPr>
                              <w:pStyle w:val="TableParagraph"/>
                              <w:spacing w:before="12" w:line="278" w:lineRule="auto"/>
                              <w:ind w:right="640"/>
                              <w:jc w:val="both"/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4404F1" w:rsidTr="004404F1">
                        <w:trPr>
                          <w:trHeight w:hRule="exact" w:val="113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Times New Roman"/>
                                <w:w w:val="99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EU/ml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Pr="00D74FE8" w:rsidRDefault="004404F1" w:rsidP="00D74FE8">
                            <w:pPr>
                              <w:pStyle w:val="TableParagraph"/>
                              <w:spacing w:before="12" w:line="278" w:lineRule="auto"/>
                              <w:ind w:right="640"/>
                              <w:jc w:val="both"/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4404F1" w:rsidTr="004404F1">
                        <w:trPr>
                          <w:trHeight w:hRule="exact" w:val="113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Times New Roman"/>
                                <w:w w:val="99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 w:rsidP="00194355"/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Default="004404F1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04F1" w:rsidRPr="00D74FE8" w:rsidRDefault="004404F1" w:rsidP="00D74FE8">
                            <w:pPr>
                              <w:pStyle w:val="TableParagraph"/>
                              <w:spacing w:before="12" w:line="278" w:lineRule="auto"/>
                              <w:ind w:right="640"/>
                              <w:jc w:val="both"/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5332C0" w:rsidRDefault="005332C0"/>
                  </w:txbxContent>
                </v:textbox>
                <w10:wrap anchorx="page"/>
              </v:shape>
            </w:pict>
          </mc:Fallback>
        </mc:AlternateContent>
      </w: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D16CF4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D16CF4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4404F1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74930</wp:posOffset>
                </wp:positionV>
                <wp:extent cx="7061200" cy="708025"/>
                <wp:effectExtent l="1270" t="381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2780"/>
                              <w:gridCol w:w="1160"/>
                              <w:gridCol w:w="2305"/>
                              <w:gridCol w:w="1865"/>
                            </w:tblGrid>
                            <w:tr w:rsidR="005332C0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10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7A2345" w:rsidRDefault="007A2345">
                                  <w:pPr>
                                    <w:pStyle w:val="TableParagraph"/>
                                    <w:spacing w:before="54"/>
                                    <w:ind w:left="7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3"/>
                                      <w:sz w:val="17"/>
                                      <w:lang w:val="ru-RU"/>
                                    </w:rPr>
                                    <w:t>Химические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3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3"/>
                                      <w:sz w:val="17"/>
                                      <w:lang w:val="ru-RU"/>
                                    </w:rPr>
                                    <w:t>параметры</w:t>
                                  </w:r>
                                </w:p>
                              </w:tc>
                            </w:tr>
                            <w:tr w:rsidR="005332C0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DC7E84" w:rsidRDefault="00DC7E84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7"/>
                                      <w:lang w:val="ru-RU"/>
                                    </w:rPr>
                                    <w:t>Тесты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DC7E84" w:rsidRDefault="00DC7E84">
                                  <w:pPr>
                                    <w:pStyle w:val="TableParagraph"/>
                                    <w:spacing w:before="59"/>
                                    <w:ind w:left="7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Методы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DC7E84" w:rsidRDefault="00DC7E84">
                                  <w:pPr>
                                    <w:pStyle w:val="TableParagraph"/>
                                    <w:spacing w:before="5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Единицы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DC7E84" w:rsidRDefault="00DC7E84">
                                  <w:pPr>
                                    <w:pStyle w:val="TableParagraph"/>
                                    <w:spacing w:before="59"/>
                                    <w:ind w:left="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Спецификации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Pr="00DC7E84" w:rsidRDefault="00DC7E84">
                                  <w:pPr>
                                    <w:pStyle w:val="TableParagraph"/>
                                    <w:spacing w:before="59"/>
                                    <w:ind w:left="8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Результаты</w:t>
                                  </w:r>
                                </w:p>
                              </w:tc>
                            </w:tr>
                            <w:tr w:rsidR="005332C0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5332C0" w:rsidRPr="00DC7E84" w:rsidRDefault="004404F1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Глюкоза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32C0" w:rsidRDefault="005332C0"/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5332C0" w:rsidRPr="004404F1" w:rsidRDefault="004404F1">
                                  <w:pPr>
                                    <w:pStyle w:val="TableParagraph"/>
                                    <w:spacing w:before="1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Мг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/100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мл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5332C0" w:rsidRPr="004404F1" w:rsidRDefault="004404F1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18"/>
                                      <w:lang w:val="ru-RU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5332C0" w:rsidRPr="004404F1" w:rsidRDefault="004404F1">
                                  <w:pPr>
                                    <w:pStyle w:val="TableParagraph"/>
                                    <w:spacing w:before="12"/>
                                    <w:ind w:left="61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</w:tbl>
                          <w:p w:rsidR="005332C0" w:rsidRDefault="005332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.6pt;margin-top:5.9pt;width:556pt;height:55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2780"/>
                        <w:gridCol w:w="1160"/>
                        <w:gridCol w:w="2305"/>
                        <w:gridCol w:w="1865"/>
                      </w:tblGrid>
                      <w:tr w:rsidR="005332C0">
                        <w:trPr>
                          <w:trHeight w:hRule="exact" w:val="285"/>
                        </w:trPr>
                        <w:tc>
                          <w:tcPr>
                            <w:tcW w:w="1110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7A2345" w:rsidRDefault="007A2345">
                            <w:pPr>
                              <w:pStyle w:val="TableParagraph"/>
                              <w:spacing w:before="54"/>
                              <w:ind w:left="7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3"/>
                                <w:sz w:val="17"/>
                                <w:lang w:val="ru-RU"/>
                              </w:rPr>
                              <w:t>Химические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3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3"/>
                                <w:sz w:val="17"/>
                                <w:lang w:val="ru-RU"/>
                              </w:rPr>
                              <w:t>параметры</w:t>
                            </w:r>
                          </w:p>
                        </w:tc>
                      </w:tr>
                      <w:tr w:rsidR="005332C0">
                        <w:trPr>
                          <w:trHeight w:hRule="exact" w:val="285"/>
                        </w:trPr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DC7E84" w:rsidRDefault="00DC7E84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17"/>
                                <w:lang w:val="ru-RU"/>
                              </w:rPr>
                              <w:t>Тесты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DC7E84" w:rsidRDefault="00DC7E84">
                            <w:pPr>
                              <w:pStyle w:val="TableParagraph"/>
                              <w:spacing w:before="59"/>
                              <w:ind w:left="7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Методы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DC7E84" w:rsidRDefault="00DC7E84">
                            <w:pPr>
                              <w:pStyle w:val="TableParagraph"/>
                              <w:spacing w:before="5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Единицы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DC7E84" w:rsidRDefault="00DC7E84">
                            <w:pPr>
                              <w:pStyle w:val="TableParagraph"/>
                              <w:spacing w:before="59"/>
                              <w:ind w:left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Спецификации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Pr="00DC7E84" w:rsidRDefault="00DC7E84">
                            <w:pPr>
                              <w:pStyle w:val="TableParagraph"/>
                              <w:spacing w:before="59"/>
                              <w:ind w:left="8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Результаты</w:t>
                            </w:r>
                          </w:p>
                        </w:tc>
                      </w:tr>
                      <w:tr w:rsidR="005332C0">
                        <w:trPr>
                          <w:trHeight w:hRule="exact" w:val="250"/>
                        </w:trPr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5332C0" w:rsidRPr="00DC7E84" w:rsidRDefault="004404F1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Глюкоза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332C0" w:rsidRDefault="005332C0"/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5332C0" w:rsidRPr="004404F1" w:rsidRDefault="004404F1">
                            <w:pPr>
                              <w:pStyle w:val="TableParagraph"/>
                              <w:spacing w:before="1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Мг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/100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мл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5332C0" w:rsidRPr="004404F1" w:rsidRDefault="004404F1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200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18"/>
                                <w:lang w:val="ru-RU"/>
                              </w:rPr>
                              <w:t>±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5332C0" w:rsidRPr="004404F1" w:rsidRDefault="004404F1">
                            <w:pPr>
                              <w:pStyle w:val="TableParagraph"/>
                              <w:spacing w:before="12"/>
                              <w:ind w:left="61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208</w:t>
                            </w:r>
                          </w:p>
                        </w:tc>
                      </w:tr>
                    </w:tbl>
                    <w:p w:rsidR="005332C0" w:rsidRDefault="005332C0"/>
                  </w:txbxContent>
                </v:textbox>
                <w10:wrap anchorx="page"/>
              </v:shape>
            </w:pict>
          </mc:Fallback>
        </mc:AlternateContent>
      </w: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Pr="004404F1" w:rsidRDefault="005332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Default="005332C0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4FE8" w:rsidRPr="004404F1" w:rsidRDefault="004404F1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404F1">
        <w:rPr>
          <w:rFonts w:ascii="Times New Roman" w:eastAsia="Times New Roman" w:hAnsi="Times New Roman" w:cs="Times New Roman"/>
          <w:sz w:val="20"/>
          <w:szCs w:val="20"/>
          <w:lang w:val="ru-RU"/>
        </w:rPr>
        <w:t>Эта среда для культур клеток не содержит компонентов животного происхождения</w:t>
      </w:r>
    </w:p>
    <w:p w:rsidR="00D74FE8" w:rsidRDefault="00D74FE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4FE8" w:rsidRDefault="00D74FE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4FE8" w:rsidRDefault="00D74FE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4FE8" w:rsidRDefault="00D74FE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332C0" w:rsidRDefault="00DC7E84">
      <w:pPr>
        <w:spacing w:line="448" w:lineRule="auto"/>
        <w:ind w:left="3736" w:firstLine="3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Cailleau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5332C0" w:rsidRDefault="00DC7E84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5332C0" w:rsidRDefault="00DC7E8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5332C0" w:rsidRPr="00D16CF4" w:rsidRDefault="005332C0">
      <w:pPr>
        <w:rPr>
          <w:rFonts w:ascii="Arial" w:eastAsia="Arial" w:hAnsi="Arial" w:cs="Arial"/>
          <w:sz w:val="20"/>
          <w:szCs w:val="20"/>
          <w:lang w:val="ru-RU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Pr="00D16CF4" w:rsidRDefault="005332C0">
      <w:pPr>
        <w:rPr>
          <w:rFonts w:ascii="Arial" w:eastAsia="Arial" w:hAnsi="Arial" w:cs="Arial"/>
          <w:sz w:val="20"/>
          <w:szCs w:val="20"/>
          <w:lang w:val="ru-RU"/>
        </w:rPr>
      </w:pPr>
    </w:p>
    <w:p w:rsidR="005332C0" w:rsidRPr="00D16CF4" w:rsidRDefault="005332C0">
      <w:pPr>
        <w:spacing w:before="7"/>
        <w:rPr>
          <w:rFonts w:ascii="Arial" w:eastAsia="Arial" w:hAnsi="Arial" w:cs="Arial"/>
          <w:sz w:val="23"/>
          <w:szCs w:val="23"/>
          <w:lang w:val="ru-RU"/>
        </w:rPr>
      </w:pPr>
    </w:p>
    <w:p w:rsidR="005332C0" w:rsidRDefault="00DC7E84">
      <w:pPr>
        <w:spacing w:line="596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6B98AF07" wp14:editId="5B7FA058">
            <wp:extent cx="1326761" cy="3787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C0" w:rsidRPr="00D74FE8" w:rsidRDefault="004404F1">
      <w:pPr>
        <w:spacing w:before="74"/>
        <w:ind w:left="84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sz w:val="18"/>
          <w:lang w:val="ru-RU"/>
        </w:rPr>
        <w:t>09/09</w:t>
      </w:r>
      <w:r w:rsidR="00DC7E84">
        <w:rPr>
          <w:rFonts w:ascii="Arial"/>
          <w:sz w:val="18"/>
        </w:rPr>
        <w:t>/201</w:t>
      </w:r>
      <w:r w:rsidR="00D74FE8">
        <w:rPr>
          <w:rFonts w:ascii="Arial"/>
          <w:sz w:val="18"/>
          <w:lang w:val="ru-RU"/>
        </w:rPr>
        <w:t>6</w:t>
      </w:r>
    </w:p>
    <w:p w:rsidR="005332C0" w:rsidRDefault="005332C0">
      <w:pPr>
        <w:rPr>
          <w:rFonts w:ascii="Arial" w:eastAsia="Arial" w:hAnsi="Arial" w:cs="Arial"/>
          <w:sz w:val="18"/>
          <w:szCs w:val="18"/>
        </w:rPr>
        <w:sectPr w:rsidR="005332C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5332C0" w:rsidRDefault="005332C0">
      <w:pPr>
        <w:spacing w:before="4"/>
        <w:rPr>
          <w:rFonts w:ascii="Arial" w:eastAsia="Arial" w:hAnsi="Arial" w:cs="Arial"/>
          <w:sz w:val="2"/>
          <w:szCs w:val="2"/>
        </w:rPr>
      </w:pPr>
    </w:p>
    <w:p w:rsidR="005332C0" w:rsidRDefault="004404F1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84300" cy="12700"/>
                <wp:effectExtent l="0" t="9525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0"/>
                          <a:chOff x="0" y="0"/>
                          <a:chExt cx="21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160" cy="2"/>
                            <a:chOff x="10" y="10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2170 10"/>
                                <a:gd name="T1" fmla="*/ T0 w 2160"/>
                                <a:gd name="T2" fmla="+- 0 10 1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9pt;height:1pt;mso-position-horizontal-relative:char;mso-position-vertical-relative:line" coordsize="2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">
                <v:group id="Group 3" o:spid="_x0000_s1027" style="position:absolute;left:10;top:10;width:2160;height:2" coordorigin="10,1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jc8EA&#10;AADaAAAADwAAAGRycy9kb3ducmV2LnhtbESPQWsCMRSE7wX/Q3iCt5pV0C2rUYogCp609tDba/Lc&#10;Dd28LEnU9d+bQqHHYWa+YZbr3rXiRiFazwom4wIEsfbGcq3g/LF9fQMRE7LB1jMpeFCE9WrwssTK&#10;+Dsf6XZKtcgQjhUqaFLqKimjbshhHPuOOHsXHxymLEMtTcB7hrtWTotiLh1azgsNdrRpSP+crk7B&#10;V1kmfdiFh9WfW6wLW/rJ90Gp0bB/X4BI1Kf/8F97bxTM4PdKv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uI3PBAAAA2gAAAA8AAAAAAAAAAAAAAAAAmAIAAGRycy9kb3du&#10;cmV2LnhtbFBLBQYAAAAABAAEAPUAAACGAwAAAAA=&#10;" path="m2160,l,e" filled="f" strokeweight="1pt">
                    <v:path arrowok="t" o:connecttype="custom" o:connectlocs="2160,0;0,0" o:connectangles="0,0"/>
                  </v:shape>
                </v:group>
                <w10:anchorlock/>
              </v:group>
            </w:pict>
          </mc:Fallback>
        </mc:AlternateContent>
      </w: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Pr="00D16CF4" w:rsidRDefault="005332C0">
      <w:pPr>
        <w:rPr>
          <w:rFonts w:ascii="Arial" w:eastAsia="Arial" w:hAnsi="Arial" w:cs="Arial"/>
          <w:sz w:val="20"/>
          <w:szCs w:val="20"/>
          <w:lang w:val="ru-RU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Pr="00D16CF4" w:rsidRDefault="005332C0">
      <w:pPr>
        <w:rPr>
          <w:rFonts w:ascii="Arial" w:eastAsia="Arial" w:hAnsi="Arial" w:cs="Arial"/>
          <w:sz w:val="20"/>
          <w:szCs w:val="20"/>
          <w:lang w:val="ru-RU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rPr>
          <w:rFonts w:ascii="Arial" w:eastAsia="Arial" w:hAnsi="Arial" w:cs="Arial"/>
          <w:sz w:val="20"/>
          <w:szCs w:val="20"/>
        </w:rPr>
      </w:pPr>
    </w:p>
    <w:p w:rsidR="005332C0" w:rsidRDefault="005332C0">
      <w:pPr>
        <w:spacing w:before="4"/>
        <w:rPr>
          <w:rFonts w:ascii="Arial" w:eastAsia="Arial" w:hAnsi="Arial" w:cs="Arial"/>
          <w:sz w:val="29"/>
          <w:szCs w:val="29"/>
        </w:rPr>
      </w:pPr>
    </w:p>
    <w:p w:rsidR="005332C0" w:rsidRDefault="005332C0">
      <w:pPr>
        <w:rPr>
          <w:rFonts w:ascii="Arial" w:eastAsia="Arial" w:hAnsi="Arial" w:cs="Arial"/>
          <w:sz w:val="29"/>
          <w:szCs w:val="29"/>
        </w:rPr>
        <w:sectPr w:rsidR="005332C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5332C0" w:rsidRDefault="00DC7E84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>BIOWEST SAS - Rue de la Caille - 49340 Nuaillé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5332C0" w:rsidRDefault="00DC7E84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5332C0" w:rsidRDefault="00DC7E8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5332C0" w:rsidRDefault="00DC7E84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5332C0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0"/>
    <w:rsid w:val="000E34AF"/>
    <w:rsid w:val="00313DF9"/>
    <w:rsid w:val="004404F1"/>
    <w:rsid w:val="005332C0"/>
    <w:rsid w:val="007A2345"/>
    <w:rsid w:val="00D16CF4"/>
    <w:rsid w:val="00D74FE8"/>
    <w:rsid w:val="00D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Гачкова Екатерина</dc:creator>
  <cp:lastModifiedBy>Гачкова Екатерина</cp:lastModifiedBy>
  <cp:revision>2</cp:revision>
  <dcterms:created xsi:type="dcterms:W3CDTF">2017-05-19T11:57:00Z</dcterms:created>
  <dcterms:modified xsi:type="dcterms:W3CDTF">2017-05-19T11:57:00Z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2016-06-10T00:00:00Z</vt:filetime>
  </property>
</Properties>
</file>