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AD" w:rsidRDefault="007B18AD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985"/>
        <w:gridCol w:w="4819"/>
        <w:gridCol w:w="2551"/>
      </w:tblGrid>
      <w:tr w:rsidR="007B18AD" w:rsidRPr="004C767C">
        <w:trPr>
          <w:trHeight w:hRule="exact" w:val="54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18AD" w:rsidRDefault="007B18A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B18AD" w:rsidRDefault="009A024E">
            <w:pPr>
              <w:pStyle w:val="TableParagraph"/>
              <w:spacing w:line="441" w:lineRule="exact"/>
              <w:ind w:left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8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147835" cy="28003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835" cy="280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18AD" w:rsidRDefault="007B18A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18AD" w:rsidRPr="009A024E" w:rsidRDefault="009A024E">
            <w:pPr>
              <w:pStyle w:val="TableParagraph"/>
              <w:spacing w:before="250"/>
              <w:ind w:left="12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Техническое</w:t>
            </w:r>
            <w:r>
              <w:rPr>
                <w:rFonts w:ascii="Times New Roman"/>
                <w:sz w:val="28"/>
                <w:lang w:val="ru-RU"/>
              </w:rPr>
              <w:t xml:space="preserve"> </w:t>
            </w:r>
            <w:r>
              <w:rPr>
                <w:rFonts w:ascii="Times New Roman"/>
                <w:sz w:val="28"/>
                <w:lang w:val="ru-RU"/>
              </w:rPr>
              <w:t>описание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D" w:rsidRPr="004C767C" w:rsidRDefault="004C767C">
            <w:pPr>
              <w:pStyle w:val="TableParagraph"/>
              <w:spacing w:before="29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Арт</w:t>
            </w:r>
            <w:r w:rsidR="009A024E" w:rsidRPr="004C767C">
              <w:rPr>
                <w:rFonts w:ascii="Times New Roman"/>
                <w:sz w:val="20"/>
                <w:lang w:val="ru-RU"/>
              </w:rPr>
              <w:t>.</w:t>
            </w:r>
            <w:r>
              <w:rPr>
                <w:rFonts w:ascii="Times New Roman"/>
                <w:sz w:val="20"/>
                <w:lang w:val="ru-RU"/>
              </w:rPr>
              <w:t xml:space="preserve"> </w:t>
            </w:r>
            <w:r w:rsidR="009A024E">
              <w:rPr>
                <w:rFonts w:ascii="Times New Roman"/>
                <w:sz w:val="20"/>
              </w:rPr>
              <w:t>P</w:t>
            </w:r>
            <w:r w:rsidR="009A024E" w:rsidRPr="004C767C">
              <w:rPr>
                <w:rFonts w:ascii="Times New Roman"/>
                <w:sz w:val="20"/>
                <w:lang w:val="ru-RU"/>
              </w:rPr>
              <w:t>1012</w:t>
            </w:r>
            <w:r w:rsidR="009A024E">
              <w:rPr>
                <w:rFonts w:ascii="Times New Roman"/>
                <w:sz w:val="20"/>
              </w:rPr>
              <w:t>an</w:t>
            </w:r>
          </w:p>
          <w:p w:rsidR="007B18AD" w:rsidRPr="004C767C" w:rsidRDefault="009A024E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Стр</w:t>
            </w:r>
            <w:r w:rsidRPr="004C767C">
              <w:rPr>
                <w:rFonts w:ascii="Times New Roman"/>
                <w:sz w:val="20"/>
                <w:lang w:val="ru-RU"/>
              </w:rPr>
              <w:t>. :</w:t>
            </w:r>
            <w:r w:rsidRPr="004C767C">
              <w:rPr>
                <w:rFonts w:ascii="Times New Roman"/>
                <w:spacing w:val="-4"/>
                <w:sz w:val="20"/>
                <w:lang w:val="ru-RU"/>
              </w:rPr>
              <w:t xml:space="preserve"> </w:t>
            </w:r>
            <w:r w:rsidRPr="004C767C">
              <w:rPr>
                <w:rFonts w:ascii="Times New Roman"/>
                <w:sz w:val="20"/>
                <w:lang w:val="ru-RU"/>
              </w:rPr>
              <w:t>1/1</w:t>
            </w:r>
          </w:p>
        </w:tc>
      </w:tr>
      <w:tr w:rsidR="007B18AD" w:rsidRPr="004C767C">
        <w:trPr>
          <w:trHeight w:hRule="exact" w:val="31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D" w:rsidRPr="004C767C" w:rsidRDefault="007B18AD">
            <w:pPr>
              <w:rPr>
                <w:lang w:val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D" w:rsidRPr="004C767C" w:rsidRDefault="007B18AD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D" w:rsidRPr="004C767C" w:rsidRDefault="009A024E">
            <w:pPr>
              <w:pStyle w:val="TableParagraph"/>
              <w:spacing w:before="29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Дата</w:t>
            </w:r>
            <w:r>
              <w:rPr>
                <w:rFonts w:ascii="Times New Roman"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sz w:val="20"/>
                <w:lang w:val="ru-RU"/>
              </w:rPr>
              <w:t>версии</w:t>
            </w:r>
            <w:r w:rsidRPr="004C767C">
              <w:rPr>
                <w:rFonts w:ascii="Times New Roman"/>
                <w:sz w:val="20"/>
                <w:lang w:val="ru-RU"/>
              </w:rPr>
              <w:t xml:space="preserve"> :</w:t>
            </w:r>
            <w:r w:rsidRPr="004C767C">
              <w:rPr>
                <w:rFonts w:ascii="Times New Roman"/>
                <w:spacing w:val="-7"/>
                <w:sz w:val="20"/>
                <w:lang w:val="ru-RU"/>
              </w:rPr>
              <w:t xml:space="preserve"> </w:t>
            </w:r>
            <w:r w:rsidRPr="004C767C">
              <w:rPr>
                <w:rFonts w:ascii="Times New Roman"/>
                <w:sz w:val="20"/>
                <w:lang w:val="ru-RU"/>
              </w:rPr>
              <w:t>06/12/13</w:t>
            </w:r>
          </w:p>
        </w:tc>
      </w:tr>
    </w:tbl>
    <w:p w:rsidR="007B18AD" w:rsidRPr="004C767C" w:rsidRDefault="007B18AD">
      <w:pPr>
        <w:spacing w:before="3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7B18AD" w:rsidRPr="009A024E" w:rsidRDefault="009A024E">
      <w:pPr>
        <w:spacing w:before="64"/>
        <w:ind w:right="1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/>
          <w:b/>
          <w:sz w:val="28"/>
        </w:rPr>
        <w:t>L</w:t>
      </w:r>
      <w:r w:rsidRPr="004C767C">
        <w:rPr>
          <w:rFonts w:ascii="Times New Roman"/>
          <w:b/>
          <w:sz w:val="28"/>
          <w:lang w:val="ru-RU"/>
        </w:rPr>
        <w:t>-</w:t>
      </w:r>
      <w:proofErr w:type="spellStart"/>
      <w:r>
        <w:rPr>
          <w:rFonts w:ascii="Times New Roman"/>
          <w:b/>
          <w:sz w:val="28"/>
          <w:lang w:val="ru-RU"/>
        </w:rPr>
        <w:t>глутамин</w:t>
      </w:r>
      <w:proofErr w:type="spellEnd"/>
    </w:p>
    <w:p w:rsidR="007B18AD" w:rsidRPr="004C767C" w:rsidRDefault="007B18AD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7B18AD" w:rsidRPr="004C767C" w:rsidRDefault="009A024E">
      <w:pPr>
        <w:spacing w:before="69"/>
        <w:ind w:left="258" w:right="2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Артикул</w:t>
      </w:r>
      <w:r w:rsidRPr="004C767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C767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4C767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C767C">
        <w:rPr>
          <w:rFonts w:ascii="Times New Roman" w:eastAsia="Times New Roman" w:hAnsi="Times New Roman" w:cs="Times New Roman"/>
          <w:sz w:val="24"/>
          <w:szCs w:val="24"/>
          <w:lang w:val="ru-RU"/>
        </w:rPr>
        <w:t>1012</w:t>
      </w:r>
    </w:p>
    <w:p w:rsidR="007B18AD" w:rsidRPr="009A024E" w:rsidRDefault="009A024E">
      <w:pPr>
        <w:pStyle w:val="a3"/>
        <w:spacing w:before="185"/>
        <w:ind w:right="270"/>
        <w:rPr>
          <w:lang w:val="ru-RU"/>
        </w:rPr>
      </w:pPr>
      <w:r>
        <w:t>L</w:t>
      </w:r>
      <w:r w:rsidRPr="004C767C">
        <w:rPr>
          <w:lang w:val="ru-RU"/>
        </w:rPr>
        <w:t>-</w:t>
      </w:r>
      <w:proofErr w:type="spellStart"/>
      <w:r>
        <w:rPr>
          <w:lang w:val="ru-RU"/>
        </w:rPr>
        <w:t>глутамин</w:t>
      </w:r>
      <w:proofErr w:type="spellEnd"/>
      <w:r>
        <w:rPr>
          <w:lang w:val="ru-RU"/>
        </w:rPr>
        <w:t xml:space="preserve"> является не</w:t>
      </w:r>
      <w:r w:rsidR="00F65E28">
        <w:rPr>
          <w:lang w:val="ru-RU"/>
        </w:rPr>
        <w:t>основной</w:t>
      </w:r>
      <w:bookmarkStart w:id="0" w:name="_GoBack"/>
      <w:bookmarkEnd w:id="0"/>
      <w:r>
        <w:rPr>
          <w:lang w:val="ru-RU"/>
        </w:rPr>
        <w:t xml:space="preserve"> аминокислотой</w:t>
      </w:r>
    </w:p>
    <w:p w:rsidR="007B18AD" w:rsidRPr="00D30B10" w:rsidRDefault="009A024E">
      <w:pPr>
        <w:spacing w:before="182"/>
        <w:ind w:left="258" w:right="2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/>
          <w:b/>
          <w:sz w:val="24"/>
          <w:lang w:val="ru-RU"/>
        </w:rPr>
        <w:t>Молекулярная</w:t>
      </w:r>
      <w:r>
        <w:rPr>
          <w:rFonts w:ascii="Times New Roman"/>
          <w:b/>
          <w:sz w:val="24"/>
          <w:lang w:val="ru-RU"/>
        </w:rPr>
        <w:t xml:space="preserve"> </w:t>
      </w:r>
      <w:r>
        <w:rPr>
          <w:rFonts w:ascii="Times New Roman"/>
          <w:b/>
          <w:sz w:val="24"/>
          <w:lang w:val="ru-RU"/>
        </w:rPr>
        <w:t>масса</w:t>
      </w:r>
      <w:r w:rsidRPr="00D30B10">
        <w:rPr>
          <w:rFonts w:ascii="Times New Roman"/>
          <w:b/>
          <w:sz w:val="24"/>
          <w:lang w:val="ru-RU"/>
        </w:rPr>
        <w:t xml:space="preserve"> : </w:t>
      </w:r>
      <w:r w:rsidRPr="00D30B10">
        <w:rPr>
          <w:rFonts w:ascii="Times New Roman"/>
          <w:sz w:val="24"/>
          <w:lang w:val="ru-RU"/>
        </w:rPr>
        <w:t>146,15</w:t>
      </w:r>
      <w:r w:rsidRPr="00D30B10">
        <w:rPr>
          <w:rFonts w:ascii="Times New Roman"/>
          <w:spacing w:val="-8"/>
          <w:sz w:val="24"/>
          <w:lang w:val="ru-RU"/>
        </w:rPr>
        <w:t xml:space="preserve"> </w:t>
      </w:r>
      <w:r>
        <w:rPr>
          <w:rFonts w:ascii="Times New Roman"/>
          <w:sz w:val="24"/>
        </w:rPr>
        <w:t>g</w:t>
      </w:r>
      <w:r w:rsidRPr="00D30B10">
        <w:rPr>
          <w:rFonts w:ascii="Times New Roman"/>
          <w:sz w:val="24"/>
          <w:lang w:val="ru-RU"/>
        </w:rPr>
        <w:t>/</w:t>
      </w:r>
      <w:proofErr w:type="spellStart"/>
      <w:r>
        <w:rPr>
          <w:rFonts w:ascii="Times New Roman"/>
          <w:sz w:val="24"/>
        </w:rPr>
        <w:t>mol</w:t>
      </w:r>
      <w:proofErr w:type="spellEnd"/>
    </w:p>
    <w:p w:rsidR="007B18AD" w:rsidRPr="00D30B10" w:rsidRDefault="009A024E">
      <w:pPr>
        <w:spacing w:before="185"/>
        <w:ind w:left="258" w:right="2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CAS</w:t>
      </w:r>
      <w:r w:rsidRPr="00D30B1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D30B1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° :</w:t>
      </w:r>
      <w:r w:rsidRPr="00D30B1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D30B10">
        <w:rPr>
          <w:rFonts w:ascii="Times New Roman" w:eastAsia="Times New Roman" w:hAnsi="Times New Roman" w:cs="Times New Roman"/>
          <w:sz w:val="24"/>
          <w:szCs w:val="24"/>
          <w:lang w:val="ru-RU"/>
        </w:rPr>
        <w:t>56-85-9</w:t>
      </w:r>
    </w:p>
    <w:p w:rsidR="007B18AD" w:rsidRDefault="009A024E">
      <w:pPr>
        <w:spacing w:before="185"/>
        <w:ind w:left="258" w:right="27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24"/>
          <w:lang w:val="ru-RU"/>
        </w:rPr>
        <w:t>Химическая</w:t>
      </w:r>
      <w:r>
        <w:rPr>
          <w:rFonts w:ascii="Times New Roman"/>
          <w:b/>
          <w:sz w:val="24"/>
          <w:lang w:val="ru-RU"/>
        </w:rPr>
        <w:t xml:space="preserve"> </w:t>
      </w:r>
      <w:r>
        <w:rPr>
          <w:rFonts w:ascii="Times New Roman"/>
          <w:b/>
          <w:sz w:val="24"/>
          <w:lang w:val="ru-RU"/>
        </w:rPr>
        <w:t>формула</w:t>
      </w:r>
      <w:r>
        <w:rPr>
          <w:rFonts w:ascii="Times New Roman"/>
          <w:b/>
          <w:sz w:val="24"/>
        </w:rPr>
        <w:t xml:space="preserve"> :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sz w:val="24"/>
        </w:rPr>
        <w:t>C</w:t>
      </w:r>
      <w:r>
        <w:rPr>
          <w:rFonts w:ascii="Times New Roman"/>
          <w:position w:val="-2"/>
          <w:sz w:val="16"/>
        </w:rPr>
        <w:t>5</w:t>
      </w:r>
      <w:r>
        <w:rPr>
          <w:rFonts w:ascii="Times New Roman"/>
          <w:sz w:val="24"/>
        </w:rPr>
        <w:t>H</w:t>
      </w:r>
      <w:r>
        <w:rPr>
          <w:rFonts w:ascii="Times New Roman"/>
          <w:position w:val="-2"/>
          <w:sz w:val="16"/>
        </w:rPr>
        <w:t>10</w:t>
      </w:r>
      <w:r>
        <w:rPr>
          <w:rFonts w:ascii="Times New Roman"/>
          <w:sz w:val="24"/>
        </w:rPr>
        <w:t>N</w:t>
      </w:r>
      <w:r>
        <w:rPr>
          <w:rFonts w:ascii="Times New Roman"/>
          <w:position w:val="-2"/>
          <w:sz w:val="16"/>
        </w:rPr>
        <w:t>2</w:t>
      </w:r>
      <w:r>
        <w:rPr>
          <w:rFonts w:ascii="Times New Roman"/>
          <w:sz w:val="24"/>
        </w:rPr>
        <w:t>O</w:t>
      </w:r>
      <w:r>
        <w:rPr>
          <w:rFonts w:ascii="Times New Roman"/>
          <w:position w:val="-2"/>
          <w:sz w:val="16"/>
        </w:rPr>
        <w:t>3</w:t>
      </w:r>
    </w:p>
    <w:p w:rsidR="007B18AD" w:rsidRDefault="009A024E">
      <w:pPr>
        <w:spacing w:line="1800" w:lineRule="exact"/>
        <w:ind w:left="28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5"/>
          <w:sz w:val="20"/>
          <w:szCs w:val="20"/>
          <w:lang w:val="ru-RU" w:eastAsia="ru-RU"/>
        </w:rPr>
        <w:drawing>
          <wp:inline distT="0" distB="0" distL="0" distR="0">
            <wp:extent cx="1900941" cy="11430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941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8AD" w:rsidRDefault="007B18AD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3614"/>
        <w:gridCol w:w="1446"/>
        <w:gridCol w:w="2236"/>
        <w:gridCol w:w="1606"/>
      </w:tblGrid>
      <w:tr w:rsidR="007B18AD">
        <w:trPr>
          <w:trHeight w:hRule="exact" w:val="406"/>
        </w:trPr>
        <w:tc>
          <w:tcPr>
            <w:tcW w:w="3614" w:type="dxa"/>
            <w:tcBorders>
              <w:top w:val="single" w:sz="16" w:space="0" w:color="C6D6E7"/>
              <w:left w:val="single" w:sz="12" w:space="0" w:color="C6D6E7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B18AD" w:rsidRPr="00D30B10" w:rsidRDefault="00D30B10" w:rsidP="00D30B10">
            <w:pPr>
              <w:pStyle w:val="TableParagraph"/>
              <w:spacing w:before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sz w:val="24"/>
                <w:lang w:val="ru-RU"/>
              </w:rPr>
              <w:t>Физические</w:t>
            </w:r>
            <w:r>
              <w:rPr>
                <w:rFonts w:ascii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4"/>
                <w:lang w:val="ru-RU"/>
              </w:rPr>
              <w:t>характеристики</w:t>
            </w:r>
          </w:p>
        </w:tc>
        <w:tc>
          <w:tcPr>
            <w:tcW w:w="1446" w:type="dxa"/>
            <w:tcBorders>
              <w:top w:val="single" w:sz="16" w:space="0" w:color="C6D6E7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C0C0C0"/>
          </w:tcPr>
          <w:p w:rsidR="007B18AD" w:rsidRPr="00D30B10" w:rsidRDefault="00D30B10">
            <w:pPr>
              <w:pStyle w:val="TableParagraph"/>
              <w:spacing w:before="37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sz w:val="24"/>
                <w:lang w:val="ru-RU"/>
              </w:rPr>
              <w:t>Значение</w:t>
            </w:r>
          </w:p>
        </w:tc>
        <w:tc>
          <w:tcPr>
            <w:tcW w:w="2236" w:type="dxa"/>
            <w:tcBorders>
              <w:top w:val="single" w:sz="16" w:space="0" w:color="C6D6E7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B18AD" w:rsidRPr="00D30B10" w:rsidRDefault="00D30B10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sz w:val="24"/>
                <w:lang w:val="ru-RU"/>
              </w:rPr>
              <w:t>Единицы</w:t>
            </w:r>
          </w:p>
        </w:tc>
        <w:tc>
          <w:tcPr>
            <w:tcW w:w="1606" w:type="dxa"/>
            <w:tcBorders>
              <w:top w:val="single" w:sz="16" w:space="0" w:color="C6D6E7"/>
              <w:left w:val="single" w:sz="8" w:space="0" w:color="000000"/>
              <w:bottom w:val="single" w:sz="8" w:space="0" w:color="000000"/>
              <w:right w:val="single" w:sz="12" w:space="0" w:color="626A72"/>
            </w:tcBorders>
            <w:shd w:val="clear" w:color="auto" w:fill="C0C0C0"/>
          </w:tcPr>
          <w:p w:rsidR="007B18AD" w:rsidRDefault="00D30B10" w:rsidP="00D30B10">
            <w:pPr>
              <w:pStyle w:val="TableParagraph"/>
              <w:spacing w:befor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Температура</w:t>
            </w:r>
            <w:r w:rsidR="009A024E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9A0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(°C)</w:t>
            </w:r>
          </w:p>
        </w:tc>
      </w:tr>
      <w:tr w:rsidR="007B18AD">
        <w:trPr>
          <w:trHeight w:hRule="exact" w:val="416"/>
        </w:trPr>
        <w:tc>
          <w:tcPr>
            <w:tcW w:w="3614" w:type="dxa"/>
            <w:tcBorders>
              <w:top w:val="single" w:sz="8" w:space="0" w:color="000000"/>
              <w:left w:val="single" w:sz="12" w:space="0" w:color="C6D6E7"/>
              <w:bottom w:val="single" w:sz="8" w:space="0" w:color="000000"/>
              <w:right w:val="single" w:sz="8" w:space="0" w:color="000000"/>
            </w:tcBorders>
          </w:tcPr>
          <w:p w:rsidR="007B18AD" w:rsidRPr="00D30B10" w:rsidRDefault="009A024E">
            <w:pPr>
              <w:pStyle w:val="TableParagraph"/>
              <w:spacing w:before="52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Точка</w:t>
            </w:r>
            <w:r>
              <w:rPr>
                <w:rFonts w:ascii="Times New Roman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плавления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7B18AD" w:rsidRDefault="009A024E">
            <w:pPr>
              <w:pStyle w:val="TableParagraph"/>
              <w:spacing w:before="52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185.5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7B18AD" w:rsidRDefault="009A024E">
            <w:pPr>
              <w:pStyle w:val="TableParagraph"/>
              <w:spacing w:before="52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626A72"/>
            </w:tcBorders>
          </w:tcPr>
          <w:p w:rsidR="007B18AD" w:rsidRDefault="007B18AD"/>
        </w:tc>
      </w:tr>
      <w:tr w:rsidR="007B18AD">
        <w:trPr>
          <w:trHeight w:hRule="exact" w:val="418"/>
        </w:trPr>
        <w:tc>
          <w:tcPr>
            <w:tcW w:w="3614" w:type="dxa"/>
            <w:tcBorders>
              <w:top w:val="single" w:sz="8" w:space="0" w:color="000000"/>
              <w:left w:val="single" w:sz="12" w:space="0" w:color="C6D6E7"/>
              <w:bottom w:val="single" w:sz="8" w:space="0" w:color="000000"/>
              <w:right w:val="single" w:sz="8" w:space="0" w:color="000000"/>
            </w:tcBorders>
          </w:tcPr>
          <w:p w:rsidR="007B18AD" w:rsidRPr="009A024E" w:rsidRDefault="009A024E" w:rsidP="009A024E">
            <w:pPr>
              <w:pStyle w:val="TableParagraph"/>
              <w:spacing w:before="52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</w:rPr>
              <w:t>pKa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константа</w:t>
            </w:r>
            <w:r>
              <w:rPr>
                <w:rFonts w:ascii="Times New Roman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диссоциации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7B18AD" w:rsidRDefault="009A024E">
            <w:pPr>
              <w:pStyle w:val="TableParagraph"/>
              <w:spacing w:before="52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2.17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7B18AD" w:rsidRDefault="009A024E">
            <w:pPr>
              <w:pStyle w:val="TableParagraph"/>
              <w:spacing w:before="52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(none)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626A72"/>
            </w:tcBorders>
          </w:tcPr>
          <w:p w:rsidR="007B18AD" w:rsidRDefault="007B18AD"/>
        </w:tc>
      </w:tr>
      <w:tr w:rsidR="007B18AD">
        <w:trPr>
          <w:trHeight w:hRule="exact" w:val="426"/>
        </w:trPr>
        <w:tc>
          <w:tcPr>
            <w:tcW w:w="3614" w:type="dxa"/>
            <w:tcBorders>
              <w:top w:val="single" w:sz="8" w:space="0" w:color="000000"/>
              <w:left w:val="single" w:sz="12" w:space="0" w:color="C6D6E7"/>
              <w:bottom w:val="single" w:sz="16" w:space="0" w:color="626A72"/>
              <w:right w:val="single" w:sz="8" w:space="0" w:color="000000"/>
            </w:tcBorders>
          </w:tcPr>
          <w:p w:rsidR="007B18AD" w:rsidRPr="009A024E" w:rsidRDefault="009A024E">
            <w:pPr>
              <w:pStyle w:val="TableParagraph"/>
              <w:spacing w:before="52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Растворимость</w:t>
            </w:r>
            <w:r>
              <w:rPr>
                <w:rFonts w:ascii="Times New Roman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в</w:t>
            </w:r>
            <w:r>
              <w:rPr>
                <w:rFonts w:ascii="Times New Roman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воде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16" w:space="0" w:color="626A72"/>
              <w:right w:val="single" w:sz="9" w:space="0" w:color="000000"/>
            </w:tcBorders>
          </w:tcPr>
          <w:p w:rsidR="007B18AD" w:rsidRDefault="009A024E">
            <w:pPr>
              <w:pStyle w:val="TableParagraph"/>
              <w:spacing w:before="52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4.13E+04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9" w:space="0" w:color="000000"/>
              <w:bottom w:val="single" w:sz="16" w:space="0" w:color="626A72"/>
              <w:right w:val="single" w:sz="8" w:space="0" w:color="000000"/>
            </w:tcBorders>
          </w:tcPr>
          <w:p w:rsidR="007B18AD" w:rsidRDefault="009A024E">
            <w:pPr>
              <w:pStyle w:val="TableParagraph"/>
              <w:spacing w:before="52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mg/L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16" w:space="0" w:color="626A72"/>
              <w:right w:val="single" w:sz="12" w:space="0" w:color="626A72"/>
            </w:tcBorders>
          </w:tcPr>
          <w:p w:rsidR="007B18AD" w:rsidRDefault="009A024E">
            <w:pPr>
              <w:pStyle w:val="TableParagraph"/>
              <w:spacing w:before="52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</w:tbl>
    <w:p w:rsidR="007B18AD" w:rsidRDefault="007B18AD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7B18AD" w:rsidRPr="009A024E" w:rsidRDefault="009A024E">
      <w:pPr>
        <w:ind w:left="258" w:right="2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/>
          <w:b/>
          <w:sz w:val="24"/>
          <w:lang w:val="ru-RU"/>
        </w:rPr>
        <w:t>Условия</w:t>
      </w:r>
      <w:r>
        <w:rPr>
          <w:rFonts w:ascii="Times New Roman"/>
          <w:b/>
          <w:sz w:val="24"/>
          <w:lang w:val="ru-RU"/>
        </w:rPr>
        <w:t xml:space="preserve"> </w:t>
      </w:r>
      <w:r>
        <w:rPr>
          <w:rFonts w:ascii="Times New Roman"/>
          <w:b/>
          <w:sz w:val="24"/>
          <w:lang w:val="ru-RU"/>
        </w:rPr>
        <w:t>хранения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:</w:t>
      </w:r>
      <w:r>
        <w:rPr>
          <w:rFonts w:ascii="Times New Roman"/>
          <w:sz w:val="24"/>
          <w:lang w:val="ru-RU"/>
        </w:rPr>
        <w:t xml:space="preserve"> </w:t>
      </w:r>
      <w:r>
        <w:rPr>
          <w:rFonts w:ascii="Times New Roman"/>
          <w:sz w:val="24"/>
          <w:lang w:val="ru-RU"/>
        </w:rPr>
        <w:t>Комнатная</w:t>
      </w:r>
      <w:r>
        <w:rPr>
          <w:rFonts w:ascii="Times New Roman"/>
          <w:sz w:val="24"/>
          <w:lang w:val="ru-RU"/>
        </w:rPr>
        <w:t xml:space="preserve"> </w:t>
      </w:r>
      <w:r>
        <w:rPr>
          <w:rFonts w:ascii="Times New Roman"/>
          <w:sz w:val="24"/>
          <w:lang w:val="ru-RU"/>
        </w:rPr>
        <w:t>температура</w:t>
      </w:r>
    </w:p>
    <w:p w:rsidR="007B18AD" w:rsidRPr="009A024E" w:rsidRDefault="009A024E">
      <w:pPr>
        <w:spacing w:before="182"/>
        <w:ind w:left="258" w:right="2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/>
          <w:b/>
          <w:sz w:val="24"/>
          <w:lang w:val="ru-RU"/>
        </w:rPr>
        <w:t>Срок</w:t>
      </w:r>
      <w:r>
        <w:rPr>
          <w:rFonts w:ascii="Times New Roman"/>
          <w:b/>
          <w:sz w:val="24"/>
          <w:lang w:val="ru-RU"/>
        </w:rPr>
        <w:t xml:space="preserve"> </w:t>
      </w:r>
      <w:r>
        <w:rPr>
          <w:rFonts w:ascii="Times New Roman"/>
          <w:b/>
          <w:sz w:val="24"/>
          <w:lang w:val="ru-RU"/>
        </w:rPr>
        <w:t>годности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: 24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lang w:val="ru-RU"/>
        </w:rPr>
        <w:t>месяца</w:t>
      </w:r>
    </w:p>
    <w:p w:rsidR="007B18AD" w:rsidRDefault="007B18A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B18AD">
        <w:trPr>
          <w:trHeight w:hRule="exact" w:val="28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D" w:rsidRPr="009A024E" w:rsidRDefault="009A024E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sz w:val="24"/>
                <w:lang w:val="ru-RU"/>
              </w:rPr>
              <w:t>Тесты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D" w:rsidRPr="009A024E" w:rsidRDefault="009A024E">
            <w:pPr>
              <w:pStyle w:val="TableParagraph"/>
              <w:spacing w:line="273" w:lineRule="exact"/>
              <w:ind w:left="1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sz w:val="24"/>
                <w:lang w:val="ru-RU"/>
              </w:rPr>
              <w:t>Общие</w:t>
            </w:r>
            <w:r>
              <w:rPr>
                <w:rFonts w:ascii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4"/>
                <w:lang w:val="ru-RU"/>
              </w:rPr>
              <w:t>свойства</w:t>
            </w:r>
          </w:p>
        </w:tc>
      </w:tr>
      <w:tr w:rsidR="007B18AD">
        <w:trPr>
          <w:trHeight w:hRule="exact" w:val="28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D" w:rsidRPr="009A024E" w:rsidRDefault="009A024E">
            <w:pPr>
              <w:pStyle w:val="TableParagraph"/>
              <w:spacing w:line="268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Описание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D" w:rsidRPr="009A024E" w:rsidRDefault="009A024E">
            <w:pPr>
              <w:pStyle w:val="TableParagraph"/>
              <w:spacing w:line="268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Белый</w:t>
            </w:r>
            <w:r>
              <w:rPr>
                <w:rFonts w:ascii="Times New Roman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кристаллический</w:t>
            </w:r>
            <w:r>
              <w:rPr>
                <w:rFonts w:ascii="Times New Roman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порошок</w:t>
            </w:r>
          </w:p>
        </w:tc>
      </w:tr>
      <w:tr w:rsidR="007B18AD">
        <w:trPr>
          <w:trHeight w:hRule="exact" w:val="30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D" w:rsidRPr="009A024E" w:rsidRDefault="009A024E">
            <w:pPr>
              <w:pStyle w:val="TableParagraph"/>
              <w:spacing w:line="268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Содержание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D" w:rsidRDefault="009A024E">
            <w:pPr>
              <w:pStyle w:val="TableParagraph"/>
              <w:spacing w:line="288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</w:t>
            </w:r>
            <w:r>
              <w:rPr>
                <w:rFonts w:ascii="Symbol" w:eastAsia="Symbol" w:hAnsi="Symbol" w:cs="Symbol"/>
                <w:spacing w:val="-1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99.0%</w:t>
            </w:r>
          </w:p>
        </w:tc>
      </w:tr>
      <w:tr w:rsidR="007B18AD">
        <w:trPr>
          <w:trHeight w:hRule="exact" w:val="28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D" w:rsidRDefault="009A024E">
            <w:pPr>
              <w:pStyle w:val="TableParagraph"/>
              <w:spacing w:line="268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α20°C/D; 10 %, 7 %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D" w:rsidRDefault="009A024E">
            <w:pPr>
              <w:pStyle w:val="TableParagraph"/>
              <w:spacing w:line="268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+31.5° -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+33.0°</w:t>
            </w:r>
          </w:p>
        </w:tc>
      </w:tr>
      <w:tr w:rsidR="007B18AD">
        <w:trPr>
          <w:trHeight w:hRule="exact" w:val="28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D" w:rsidRPr="009A024E" w:rsidRDefault="009A024E">
            <w:pPr>
              <w:pStyle w:val="TableParagraph"/>
              <w:spacing w:line="268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Мышьяк</w:t>
            </w:r>
            <w:r>
              <w:rPr>
                <w:rFonts w:ascii="Times New Roman"/>
                <w:sz w:val="24"/>
                <w:lang w:val="ru-RU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D" w:rsidRDefault="009A024E">
            <w:pPr>
              <w:pStyle w:val="TableParagraph"/>
              <w:spacing w:line="268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≤ 0.0001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B18AD">
        <w:trPr>
          <w:trHeight w:hRule="exact" w:val="28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D" w:rsidRPr="009A024E" w:rsidRDefault="009A024E" w:rsidP="009A024E">
            <w:pPr>
              <w:pStyle w:val="TableParagraph"/>
              <w:spacing w:line="268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Ионы</w:t>
            </w:r>
            <w:r>
              <w:rPr>
                <w:rFonts w:ascii="Times New Roman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хлора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D" w:rsidRDefault="009A024E">
            <w:pPr>
              <w:pStyle w:val="TableParagraph"/>
              <w:spacing w:line="268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≤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0.02%</w:t>
            </w:r>
          </w:p>
        </w:tc>
      </w:tr>
      <w:tr w:rsidR="007B18AD">
        <w:trPr>
          <w:trHeight w:hRule="exact" w:val="28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D" w:rsidRPr="009A024E" w:rsidRDefault="009A024E">
            <w:pPr>
              <w:pStyle w:val="TableParagraph"/>
              <w:spacing w:line="268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Сульфаты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D" w:rsidRDefault="009A024E">
            <w:pPr>
              <w:pStyle w:val="TableParagraph"/>
              <w:spacing w:line="268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≤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0.02%</w:t>
            </w:r>
          </w:p>
        </w:tc>
      </w:tr>
      <w:tr w:rsidR="007B18AD">
        <w:trPr>
          <w:trHeight w:hRule="exact" w:val="28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D" w:rsidRPr="009A024E" w:rsidRDefault="009A024E">
            <w:pPr>
              <w:pStyle w:val="TableParagraph"/>
              <w:spacing w:line="268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Свинец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D" w:rsidRDefault="009A024E">
            <w:pPr>
              <w:pStyle w:val="TableParagraph"/>
              <w:spacing w:line="268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≤ 0.001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B18AD">
        <w:trPr>
          <w:trHeight w:hRule="exact" w:val="28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D" w:rsidRPr="009A024E" w:rsidRDefault="009A024E">
            <w:pPr>
              <w:pStyle w:val="TableParagraph"/>
              <w:spacing w:line="268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Железо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D" w:rsidRDefault="009A024E">
            <w:pPr>
              <w:pStyle w:val="TableParagraph"/>
              <w:spacing w:line="268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≤ 0.001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B18AD" w:rsidRDefault="007B18AD">
      <w:pPr>
        <w:spacing w:before="3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024E" w:rsidRPr="00490407" w:rsidRDefault="009A024E" w:rsidP="009A024E">
      <w:pPr>
        <w:spacing w:line="251" w:lineRule="exact"/>
        <w:ind w:left="258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490407">
        <w:rPr>
          <w:rFonts w:ascii="Times New Roman" w:eastAsia="Times New Roman" w:hAnsi="Times New Roman" w:cs="Times New Roman"/>
          <w:b/>
          <w:lang w:val="ru-RU"/>
        </w:rPr>
        <w:t>Рекомендации при использовании:</w:t>
      </w:r>
    </w:p>
    <w:p w:rsidR="009A024E" w:rsidRPr="00490407" w:rsidRDefault="009A024E" w:rsidP="009A024E">
      <w:pPr>
        <w:spacing w:line="251" w:lineRule="exact"/>
        <w:ind w:left="258"/>
        <w:jc w:val="both"/>
        <w:rPr>
          <w:rFonts w:ascii="Times New Roman" w:eastAsia="Times New Roman" w:hAnsi="Times New Roman" w:cs="Times New Roman"/>
          <w:lang w:val="ru-RU"/>
        </w:rPr>
      </w:pPr>
      <w:r w:rsidRPr="00490407">
        <w:rPr>
          <w:rFonts w:ascii="Times New Roman" w:eastAsia="Times New Roman" w:hAnsi="Times New Roman" w:cs="Times New Roman"/>
          <w:lang w:val="ru-RU"/>
        </w:rPr>
        <w:t>- Собл</w:t>
      </w:r>
      <w:r>
        <w:rPr>
          <w:rFonts w:ascii="Times New Roman" w:eastAsia="Times New Roman" w:hAnsi="Times New Roman" w:cs="Times New Roman"/>
          <w:lang w:val="ru-RU"/>
        </w:rPr>
        <w:t>юдать условия хранения продукта</w:t>
      </w:r>
      <w:r w:rsidRPr="00490407">
        <w:rPr>
          <w:rFonts w:ascii="Times New Roman" w:eastAsia="Times New Roman" w:hAnsi="Times New Roman" w:cs="Times New Roman"/>
          <w:lang w:val="ru-RU"/>
        </w:rPr>
        <w:t>;</w:t>
      </w:r>
    </w:p>
    <w:p w:rsidR="009A024E" w:rsidRPr="00490407" w:rsidRDefault="009A024E" w:rsidP="009A024E">
      <w:pPr>
        <w:spacing w:line="251" w:lineRule="exact"/>
        <w:ind w:left="258"/>
        <w:jc w:val="both"/>
        <w:rPr>
          <w:rFonts w:ascii="Times New Roman" w:eastAsia="Times New Roman" w:hAnsi="Times New Roman" w:cs="Times New Roman"/>
          <w:lang w:val="ru-RU"/>
        </w:rPr>
      </w:pPr>
      <w:r w:rsidRPr="00490407">
        <w:rPr>
          <w:rFonts w:ascii="Times New Roman" w:eastAsia="Times New Roman" w:hAnsi="Times New Roman" w:cs="Times New Roman"/>
          <w:lang w:val="ru-RU"/>
        </w:rPr>
        <w:t>- Не исп</w:t>
      </w:r>
      <w:r>
        <w:rPr>
          <w:rFonts w:ascii="Times New Roman" w:eastAsia="Times New Roman" w:hAnsi="Times New Roman" w:cs="Times New Roman"/>
          <w:lang w:val="ru-RU"/>
        </w:rPr>
        <w:t>ользовать просроченный продукт</w:t>
      </w:r>
      <w:r w:rsidRPr="00490407">
        <w:rPr>
          <w:rFonts w:ascii="Times New Roman" w:eastAsia="Times New Roman" w:hAnsi="Times New Roman" w:cs="Times New Roman"/>
          <w:lang w:val="ru-RU"/>
        </w:rPr>
        <w:t>;</w:t>
      </w:r>
    </w:p>
    <w:p w:rsidR="009A024E" w:rsidRPr="00490407" w:rsidRDefault="009A024E" w:rsidP="009A024E">
      <w:pPr>
        <w:spacing w:line="251" w:lineRule="exact"/>
        <w:ind w:left="258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- Хранить продукт</w:t>
      </w:r>
      <w:r w:rsidRPr="00490407">
        <w:rPr>
          <w:rFonts w:ascii="Times New Roman" w:eastAsia="Times New Roman" w:hAnsi="Times New Roman" w:cs="Times New Roman"/>
          <w:lang w:val="ru-RU"/>
        </w:rPr>
        <w:t xml:space="preserve"> в защищённом от света месте;</w:t>
      </w:r>
    </w:p>
    <w:p w:rsidR="009A024E" w:rsidRPr="00490407" w:rsidRDefault="009A024E" w:rsidP="009A024E">
      <w:pPr>
        <w:spacing w:line="251" w:lineRule="exact"/>
        <w:ind w:left="258"/>
        <w:jc w:val="both"/>
        <w:rPr>
          <w:rFonts w:ascii="Times New Roman" w:eastAsia="Times New Roman" w:hAnsi="Times New Roman" w:cs="Times New Roman"/>
          <w:lang w:val="ru-RU"/>
        </w:rPr>
      </w:pPr>
      <w:r w:rsidRPr="00490407">
        <w:rPr>
          <w:rFonts w:ascii="Times New Roman" w:eastAsia="Times New Roman" w:hAnsi="Times New Roman" w:cs="Times New Roman"/>
          <w:lang w:val="ru-RU"/>
        </w:rPr>
        <w:t>- Все операции производить в стерильных условиях (как вариант - с использованием ламинарного воздушного потока);</w:t>
      </w:r>
    </w:p>
    <w:p w:rsidR="009A024E" w:rsidRPr="00490407" w:rsidRDefault="009A024E" w:rsidP="009A024E">
      <w:pPr>
        <w:spacing w:line="251" w:lineRule="exact"/>
        <w:ind w:left="258"/>
        <w:jc w:val="both"/>
        <w:rPr>
          <w:rFonts w:ascii="Times New Roman" w:eastAsia="Times New Roman" w:hAnsi="Times New Roman" w:cs="Times New Roman"/>
          <w:lang w:val="ru-RU"/>
        </w:rPr>
      </w:pPr>
      <w:r w:rsidRPr="00490407">
        <w:rPr>
          <w:rFonts w:ascii="Times New Roman" w:eastAsia="Times New Roman" w:hAnsi="Times New Roman" w:cs="Times New Roman"/>
          <w:lang w:val="ru-RU"/>
        </w:rPr>
        <w:t>- Одевать специализированную одежду для работы с</w:t>
      </w:r>
      <w:r>
        <w:rPr>
          <w:rFonts w:ascii="Times New Roman" w:eastAsia="Times New Roman" w:hAnsi="Times New Roman" w:cs="Times New Roman"/>
          <w:lang w:val="ru-RU"/>
        </w:rPr>
        <w:t xml:space="preserve"> продуктом</w:t>
      </w:r>
      <w:r w:rsidRPr="00490407">
        <w:rPr>
          <w:rFonts w:ascii="Times New Roman" w:eastAsia="Times New Roman" w:hAnsi="Times New Roman" w:cs="Times New Roman"/>
          <w:lang w:val="ru-RU"/>
        </w:rPr>
        <w:t>, чтобы избежать контаминации (например, перчатки, маска, гигиеническая шапочка и др.);</w:t>
      </w:r>
    </w:p>
    <w:p w:rsidR="009A024E" w:rsidRPr="00490407" w:rsidRDefault="009A024E" w:rsidP="00211C51">
      <w:pPr>
        <w:spacing w:line="251" w:lineRule="exact"/>
        <w:jc w:val="both"/>
        <w:rPr>
          <w:rFonts w:ascii="Times New Roman" w:eastAsia="Times New Roman" w:hAnsi="Times New Roman" w:cs="Times New Roman"/>
          <w:lang w:val="ru-RU"/>
        </w:rPr>
      </w:pPr>
    </w:p>
    <w:p w:rsidR="009A024E" w:rsidRDefault="009A024E" w:rsidP="009A024E">
      <w:pPr>
        <w:spacing w:line="251" w:lineRule="exact"/>
        <w:ind w:left="258"/>
        <w:jc w:val="both"/>
        <w:rPr>
          <w:rFonts w:ascii="Times New Roman" w:eastAsia="Times New Roman" w:hAnsi="Times New Roman" w:cs="Times New Roman"/>
          <w:lang w:val="ru-RU"/>
        </w:rPr>
      </w:pPr>
      <w:r w:rsidRPr="00490407">
        <w:rPr>
          <w:rFonts w:ascii="Times New Roman" w:eastAsia="Times New Roman" w:hAnsi="Times New Roman" w:cs="Times New Roman"/>
          <w:lang w:val="ru-RU"/>
        </w:rPr>
        <w:t xml:space="preserve">Предполагается использование </w:t>
      </w:r>
      <w:r>
        <w:rPr>
          <w:rFonts w:ascii="Times New Roman" w:eastAsia="Times New Roman" w:hAnsi="Times New Roman" w:cs="Times New Roman"/>
          <w:lang w:val="ru-RU"/>
        </w:rPr>
        <w:t xml:space="preserve">продукта </w:t>
      </w:r>
      <w:r w:rsidRPr="00490407">
        <w:rPr>
          <w:rFonts w:ascii="Times New Roman" w:eastAsia="Times New Roman" w:hAnsi="Times New Roman" w:cs="Times New Roman"/>
        </w:rPr>
        <w:t>in</w:t>
      </w:r>
      <w:r w:rsidRPr="00490407">
        <w:rPr>
          <w:rFonts w:ascii="Times New Roman" w:eastAsia="Times New Roman" w:hAnsi="Times New Roman" w:cs="Times New Roman"/>
          <w:lang w:val="ru-RU"/>
        </w:rPr>
        <w:t xml:space="preserve"> </w:t>
      </w:r>
      <w:r w:rsidRPr="00490407">
        <w:rPr>
          <w:rFonts w:ascii="Times New Roman" w:eastAsia="Times New Roman" w:hAnsi="Times New Roman" w:cs="Times New Roman"/>
        </w:rPr>
        <w:t>vitro</w:t>
      </w:r>
      <w:r w:rsidRPr="00490407">
        <w:rPr>
          <w:rFonts w:ascii="Times New Roman" w:eastAsia="Times New Roman" w:hAnsi="Times New Roman" w:cs="Times New Roman"/>
          <w:lang w:val="ru-RU"/>
        </w:rPr>
        <w:t xml:space="preserve">, только в лаборатории. Не допускается использование в терапии человека и в ветеринарных целях. </w:t>
      </w:r>
    </w:p>
    <w:p w:rsidR="009A024E" w:rsidRPr="009A024E" w:rsidRDefault="009A024E">
      <w:pPr>
        <w:spacing w:before="3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sectPr w:rsidR="009A024E" w:rsidRPr="009A024E">
      <w:type w:val="continuous"/>
      <w:pgSz w:w="11900" w:h="16840"/>
      <w:pgMar w:top="640" w:right="11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549E9"/>
    <w:multiLevelType w:val="hybridMultilevel"/>
    <w:tmpl w:val="65A4A59C"/>
    <w:lvl w:ilvl="0" w:tplc="BF40883C">
      <w:start w:val="1"/>
      <w:numFmt w:val="bullet"/>
      <w:lvlText w:val="-"/>
      <w:lvlJc w:val="left"/>
      <w:pPr>
        <w:ind w:left="258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964BD26">
      <w:start w:val="1"/>
      <w:numFmt w:val="bullet"/>
      <w:lvlText w:val="•"/>
      <w:lvlJc w:val="left"/>
      <w:pPr>
        <w:ind w:left="1194" w:hanging="140"/>
      </w:pPr>
      <w:rPr>
        <w:rFonts w:hint="default"/>
      </w:rPr>
    </w:lvl>
    <w:lvl w:ilvl="2" w:tplc="E7E6F07E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3" w:tplc="B5807E50">
      <w:start w:val="1"/>
      <w:numFmt w:val="bullet"/>
      <w:lvlText w:val="•"/>
      <w:lvlJc w:val="left"/>
      <w:pPr>
        <w:ind w:left="3062" w:hanging="140"/>
      </w:pPr>
      <w:rPr>
        <w:rFonts w:hint="default"/>
      </w:rPr>
    </w:lvl>
    <w:lvl w:ilvl="4" w:tplc="4224ABC2">
      <w:start w:val="1"/>
      <w:numFmt w:val="bullet"/>
      <w:lvlText w:val="•"/>
      <w:lvlJc w:val="left"/>
      <w:pPr>
        <w:ind w:left="3996" w:hanging="140"/>
      </w:pPr>
      <w:rPr>
        <w:rFonts w:hint="default"/>
      </w:rPr>
    </w:lvl>
    <w:lvl w:ilvl="5" w:tplc="C43826D8">
      <w:start w:val="1"/>
      <w:numFmt w:val="bullet"/>
      <w:lvlText w:val="•"/>
      <w:lvlJc w:val="left"/>
      <w:pPr>
        <w:ind w:left="4930" w:hanging="140"/>
      </w:pPr>
      <w:rPr>
        <w:rFonts w:hint="default"/>
      </w:rPr>
    </w:lvl>
    <w:lvl w:ilvl="6" w:tplc="BA8AE910">
      <w:start w:val="1"/>
      <w:numFmt w:val="bullet"/>
      <w:lvlText w:val="•"/>
      <w:lvlJc w:val="left"/>
      <w:pPr>
        <w:ind w:left="5864" w:hanging="140"/>
      </w:pPr>
      <w:rPr>
        <w:rFonts w:hint="default"/>
      </w:rPr>
    </w:lvl>
    <w:lvl w:ilvl="7" w:tplc="AFF28E5A">
      <w:start w:val="1"/>
      <w:numFmt w:val="bullet"/>
      <w:lvlText w:val="•"/>
      <w:lvlJc w:val="left"/>
      <w:pPr>
        <w:ind w:left="6798" w:hanging="140"/>
      </w:pPr>
      <w:rPr>
        <w:rFonts w:hint="default"/>
      </w:rPr>
    </w:lvl>
    <w:lvl w:ilvl="8" w:tplc="81041F4C">
      <w:start w:val="1"/>
      <w:numFmt w:val="bullet"/>
      <w:lvlText w:val="•"/>
      <w:lvlJc w:val="left"/>
      <w:pPr>
        <w:ind w:left="7732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B18AD"/>
    <w:rsid w:val="00211C51"/>
    <w:rsid w:val="004C767C"/>
    <w:rsid w:val="007B18AD"/>
    <w:rsid w:val="00855969"/>
    <w:rsid w:val="009A024E"/>
    <w:rsid w:val="00D30B10"/>
    <w:rsid w:val="00F6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8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A02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P1012T</vt:lpstr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P1012T</dc:title>
  <dc:creator>UQualité</dc:creator>
  <cp:keywords>()</cp:keywords>
  <cp:lastModifiedBy>Гачкова Екатерина</cp:lastModifiedBy>
  <cp:revision>6</cp:revision>
  <dcterms:created xsi:type="dcterms:W3CDTF">2015-10-28T20:14:00Z</dcterms:created>
  <dcterms:modified xsi:type="dcterms:W3CDTF">2016-06-07T13:16:00Z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2014-01-07T00:00:00Z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2015-10-28T00:00:00Z</vt:filetime>
  </property>
</Properties>
</file>